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99A5" w14:textId="77777777" w:rsidR="00EF1CDC" w:rsidRDefault="00EF1CDC" w:rsidP="00EF1CDC">
      <w:pPr>
        <w:pStyle w:val="Title"/>
      </w:pPr>
      <w:r w:rsidRPr="00627407">
        <w:rPr>
          <w:sz w:val="36"/>
        </w:rPr>
        <w:t>ALABAMA HOSA BANNER PARADE</w:t>
      </w:r>
      <w:r>
        <w:t xml:space="preserve"> </w:t>
      </w:r>
    </w:p>
    <w:p w14:paraId="19B7007C" w14:textId="657C4CD5" w:rsidR="00EF1CDC" w:rsidRPr="0022198A" w:rsidRDefault="00EF1CDC" w:rsidP="0022198A">
      <w:pPr>
        <w:pStyle w:val="Title"/>
        <w:rPr>
          <w:sz w:val="36"/>
        </w:rPr>
      </w:pPr>
      <w:r>
        <w:t>(revised for Virtual SLC)</w:t>
      </w:r>
    </w:p>
    <w:p w14:paraId="1C9A4ED2" w14:textId="003172D4" w:rsidR="00EF1CDC" w:rsidRPr="000800F1" w:rsidRDefault="00EF1CDC" w:rsidP="00EF1CDC">
      <w:pPr>
        <w:pStyle w:val="BodyText"/>
        <w:numPr>
          <w:ilvl w:val="0"/>
          <w:numId w:val="2"/>
        </w:numPr>
      </w:pPr>
      <w:r w:rsidRPr="000800F1">
        <w:t>The Banner Parade is designed to encourage HOSA chapters to display their work and promote their program in a collaborative, creative way.</w:t>
      </w:r>
    </w:p>
    <w:p w14:paraId="66CE837C" w14:textId="040EDBD4" w:rsidR="00EF1CDC" w:rsidRPr="000800F1" w:rsidRDefault="0022198A" w:rsidP="00EF1CDC">
      <w:pPr>
        <w:pStyle w:val="BodyTex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8297" wp14:editId="3D78E8C3">
                <wp:simplePos x="0" y="0"/>
                <wp:positionH relativeFrom="column">
                  <wp:posOffset>-951865</wp:posOffset>
                </wp:positionH>
                <wp:positionV relativeFrom="page">
                  <wp:posOffset>1800860</wp:posOffset>
                </wp:positionV>
                <wp:extent cx="1162050" cy="585470"/>
                <wp:effectExtent l="0" t="19050" r="38100" b="4318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85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C94C8" w14:textId="77777777" w:rsidR="00EF1CDC" w:rsidRDefault="00EF1CDC" w:rsidP="00EF1CD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NEW</w:t>
                            </w:r>
                          </w:p>
                          <w:p w14:paraId="5CD4820A" w14:textId="77777777" w:rsidR="00EF1CDC" w:rsidRDefault="00EF1CDC" w:rsidP="00EF1CDC">
                            <w:pPr>
                              <w:jc w:val="center"/>
                            </w:pPr>
                            <w:r w:rsidRPr="004C2985">
                              <w:rPr>
                                <w:noProof/>
                              </w:rPr>
                              <w:drawing>
                                <wp:inline distT="0" distB="0" distL="0" distR="0" wp14:anchorId="56848D70" wp14:editId="3632DCBA">
                                  <wp:extent cx="577850" cy="17481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55" cy="193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82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left:0;text-align:left;margin-left:-74.95pt;margin-top:141.8pt;width:91.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" adj="16159" fillcolor="#4472c4 [3204]" strokecolor="#1f3763 [1604]" strokeweight="1pt">
                <v:textbox>
                  <w:txbxContent>
                    <w:p w14:paraId="29AC94C8" w14:textId="77777777" w:rsidR="00EF1CDC" w:rsidRDefault="00EF1CDC" w:rsidP="00EF1CD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NEW</w:t>
                      </w:r>
                    </w:p>
                    <w:p w14:paraId="5CD4820A" w14:textId="77777777" w:rsidR="00EF1CDC" w:rsidRDefault="00EF1CDC" w:rsidP="00EF1CDC">
                      <w:pPr>
                        <w:jc w:val="center"/>
                      </w:pPr>
                      <w:r w:rsidRPr="004C2985">
                        <w:rPr>
                          <w:noProof/>
                        </w:rPr>
                        <w:drawing>
                          <wp:inline distT="0" distB="0" distL="0" distR="0" wp14:anchorId="56848D70" wp14:editId="3632DCBA">
                            <wp:extent cx="577850" cy="17481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455" cy="193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1CDC" w:rsidRPr="000800F1">
        <w:t xml:space="preserve">Each HOSA Chapter is encouraged to design a HOSA Banner. </w:t>
      </w:r>
    </w:p>
    <w:p w14:paraId="1B972AE7" w14:textId="09D7F375" w:rsidR="00EF1CDC" w:rsidRDefault="00EF1CDC" w:rsidP="00EF1CDC">
      <w:pPr>
        <w:pStyle w:val="BodyText"/>
        <w:numPr>
          <w:ilvl w:val="0"/>
          <w:numId w:val="2"/>
        </w:numPr>
      </w:pPr>
      <w:r w:rsidRPr="000800F1">
        <w:t xml:space="preserve">The </w:t>
      </w:r>
      <w:r>
        <w:t>b</w:t>
      </w:r>
      <w:r w:rsidRPr="000800F1">
        <w:t>anner</w:t>
      </w:r>
      <w:r>
        <w:t>s will be showcased during the opening session of</w:t>
      </w:r>
      <w:r w:rsidRPr="000800F1">
        <w:t xml:space="preserve"> the </w:t>
      </w:r>
      <w:r>
        <w:t xml:space="preserve">Virtual AL </w:t>
      </w:r>
      <w:r w:rsidRPr="000800F1">
        <w:t xml:space="preserve">HOSA State Leadership Conference. </w:t>
      </w:r>
    </w:p>
    <w:p w14:paraId="1155A741" w14:textId="77777777" w:rsidR="00EF1CDC" w:rsidRDefault="00EF1CDC" w:rsidP="00EF1CDC">
      <w:pPr>
        <w:pStyle w:val="BodyText"/>
        <w:numPr>
          <w:ilvl w:val="0"/>
          <w:numId w:val="2"/>
        </w:numPr>
      </w:pPr>
      <w:r>
        <w:t xml:space="preserve">Pictures of the banner should be uploaded to TALLO for judging by </w:t>
      </w:r>
      <w:r w:rsidRPr="00F2763F">
        <w:rPr>
          <w:b/>
          <w:bCs/>
          <w:highlight w:val="yellow"/>
        </w:rPr>
        <w:t>Feb 1</w:t>
      </w:r>
      <w:r>
        <w:rPr>
          <w:b/>
          <w:bCs/>
          <w:highlight w:val="yellow"/>
        </w:rPr>
        <w:t>2</w:t>
      </w:r>
      <w:r w:rsidRPr="00F2763F">
        <w:rPr>
          <w:b/>
          <w:bCs/>
          <w:highlight w:val="yellow"/>
          <w:vertAlign w:val="superscript"/>
        </w:rPr>
        <w:t>th</w:t>
      </w:r>
      <w:r>
        <w:t xml:space="preserve"> if the chapter chooses to be in the competition.</w:t>
      </w:r>
    </w:p>
    <w:p w14:paraId="1DFE1918" w14:textId="77777777" w:rsidR="00EF1CDC" w:rsidRPr="000800F1" w:rsidRDefault="00EF1CDC" w:rsidP="00EF1CDC">
      <w:pPr>
        <w:pStyle w:val="BodyText"/>
        <w:numPr>
          <w:ilvl w:val="0"/>
          <w:numId w:val="2"/>
        </w:numPr>
      </w:pPr>
      <w:r>
        <w:t>The winning design will be recognized at State Leadership Conference.</w:t>
      </w:r>
    </w:p>
    <w:p w14:paraId="38157533" w14:textId="77777777" w:rsidR="00EF1CDC" w:rsidRDefault="00EF1CDC" w:rsidP="00EF1CDC">
      <w:pPr>
        <w:rPr>
          <w:sz w:val="24"/>
        </w:rPr>
      </w:pPr>
    </w:p>
    <w:p w14:paraId="2A3E0A4F" w14:textId="77777777" w:rsidR="00EF1CDC" w:rsidRPr="00F7425F" w:rsidRDefault="00EF1CDC" w:rsidP="00EF1CDC">
      <w:pPr>
        <w:rPr>
          <w:b/>
          <w:sz w:val="28"/>
          <w:u w:val="single"/>
        </w:rPr>
      </w:pPr>
      <w:r w:rsidRPr="00627407">
        <w:rPr>
          <w:b/>
          <w:sz w:val="28"/>
          <w:u w:val="single"/>
        </w:rPr>
        <w:t>BANNER PARADE GUIDELINES:</w:t>
      </w:r>
    </w:p>
    <w:p w14:paraId="291E37F1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>The banner can be NO larger than 2 ½ feet by 4 ½ feet. (may be vertical or horizontal)</w:t>
      </w:r>
    </w:p>
    <w:p w14:paraId="0754D7B8" w14:textId="77777777" w:rsidR="00EF1CDC" w:rsidRDefault="00EF1CDC" w:rsidP="00EF1CDC">
      <w:pPr>
        <w:spacing w:line="200" w:lineRule="exact"/>
        <w:contextualSpacing/>
        <w:rPr>
          <w:sz w:val="24"/>
        </w:rPr>
      </w:pPr>
    </w:p>
    <w:p w14:paraId="5CE4660A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 xml:space="preserve">The banner design must reflect the theme for </w:t>
      </w:r>
      <w:r>
        <w:rPr>
          <w:b/>
          <w:bCs/>
          <w:i/>
          <w:iCs/>
          <w:sz w:val="24"/>
          <w:u w:val="single"/>
        </w:rPr>
        <w:t>National HOSA</w:t>
      </w:r>
      <w:r>
        <w:rPr>
          <w:sz w:val="24"/>
        </w:rPr>
        <w:t xml:space="preserve"> for the current year.</w:t>
      </w:r>
    </w:p>
    <w:p w14:paraId="412B7050" w14:textId="77777777" w:rsidR="00EF1CDC" w:rsidRDefault="00EF1CDC" w:rsidP="00EF1CDC">
      <w:pPr>
        <w:pStyle w:val="ListParagraph"/>
        <w:spacing w:line="200" w:lineRule="exact"/>
        <w:rPr>
          <w:sz w:val="24"/>
        </w:rPr>
      </w:pPr>
    </w:p>
    <w:p w14:paraId="3A808F5E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 xml:space="preserve">The banner must </w:t>
      </w:r>
      <w:r w:rsidRPr="001E2CBE">
        <w:rPr>
          <w:b/>
          <w:sz w:val="24"/>
        </w:rPr>
        <w:t>include the full name</w:t>
      </w:r>
      <w:r>
        <w:rPr>
          <w:sz w:val="24"/>
        </w:rPr>
        <w:t xml:space="preserve"> of the chapter’s school.</w:t>
      </w:r>
    </w:p>
    <w:p w14:paraId="7108EEF9" w14:textId="77777777" w:rsidR="00EF1CDC" w:rsidRDefault="00EF1CDC" w:rsidP="00EF1CDC">
      <w:pPr>
        <w:spacing w:line="200" w:lineRule="exact"/>
        <w:contextualSpacing/>
        <w:rPr>
          <w:sz w:val="24"/>
        </w:rPr>
      </w:pPr>
    </w:p>
    <w:p w14:paraId="7EC4C0E3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 xml:space="preserve">The banner should be personalized to </w:t>
      </w:r>
      <w:r w:rsidRPr="001E2CBE">
        <w:rPr>
          <w:b/>
          <w:sz w:val="24"/>
        </w:rPr>
        <w:t>reflect the chapter’s achievements/activities</w:t>
      </w:r>
      <w:r>
        <w:rPr>
          <w:sz w:val="24"/>
        </w:rPr>
        <w:t xml:space="preserve"> for the current year.</w:t>
      </w:r>
    </w:p>
    <w:p w14:paraId="5D28BD2C" w14:textId="77777777" w:rsidR="00EF1CDC" w:rsidRDefault="00EF1CDC" w:rsidP="00EF1CDC">
      <w:pPr>
        <w:spacing w:line="200" w:lineRule="exact"/>
        <w:contextualSpacing/>
        <w:rPr>
          <w:sz w:val="24"/>
        </w:rPr>
      </w:pPr>
    </w:p>
    <w:p w14:paraId="7EEE32CC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>Lettering should be large enough to be read from a distance.</w:t>
      </w:r>
    </w:p>
    <w:p w14:paraId="131FB8F1" w14:textId="77777777" w:rsidR="00EF1CDC" w:rsidRDefault="00EF1CDC" w:rsidP="00EF1CDC">
      <w:pPr>
        <w:spacing w:line="200" w:lineRule="exact"/>
        <w:contextualSpacing/>
        <w:rPr>
          <w:sz w:val="24"/>
        </w:rPr>
      </w:pPr>
    </w:p>
    <w:p w14:paraId="4306C0B4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>Commercially made designs are not allowed in the competition.</w:t>
      </w:r>
    </w:p>
    <w:p w14:paraId="751B9A58" w14:textId="77777777" w:rsidR="00EF1CDC" w:rsidRDefault="00EF1CDC" w:rsidP="00EF1CDC">
      <w:pPr>
        <w:spacing w:line="200" w:lineRule="exact"/>
        <w:contextualSpacing/>
        <w:rPr>
          <w:sz w:val="24"/>
        </w:rPr>
      </w:pPr>
    </w:p>
    <w:p w14:paraId="105400E4" w14:textId="3C215903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>Banners must be constructed so that all parts (letters, pictures, etc.) remain intact.</w:t>
      </w:r>
    </w:p>
    <w:p w14:paraId="6660A779" w14:textId="77777777" w:rsidR="002D626F" w:rsidRPr="002D626F" w:rsidRDefault="002D626F" w:rsidP="002D626F">
      <w:pPr>
        <w:spacing w:after="0" w:line="200" w:lineRule="exact"/>
        <w:ind w:left="720"/>
        <w:contextualSpacing/>
        <w:rPr>
          <w:sz w:val="24"/>
        </w:rPr>
      </w:pPr>
    </w:p>
    <w:p w14:paraId="01B2D6E4" w14:textId="77777777" w:rsidR="00EF1CDC" w:rsidRDefault="00EF1CDC" w:rsidP="00EF1CDC">
      <w:pPr>
        <w:numPr>
          <w:ilvl w:val="0"/>
          <w:numId w:val="1"/>
        </w:numPr>
        <w:spacing w:after="0" w:line="200" w:lineRule="exact"/>
        <w:contextualSpacing/>
        <w:rPr>
          <w:sz w:val="24"/>
        </w:rPr>
      </w:pPr>
      <w:r>
        <w:rPr>
          <w:sz w:val="24"/>
        </w:rPr>
        <w:t>Battery powered accessories are allowed as part of the banner.</w:t>
      </w:r>
    </w:p>
    <w:p w14:paraId="44EA94D0" w14:textId="77777777" w:rsidR="00EF1CDC" w:rsidRPr="00627407" w:rsidRDefault="00EF1CDC" w:rsidP="00EF1CDC">
      <w:pPr>
        <w:spacing w:line="200" w:lineRule="exact"/>
        <w:ind w:left="720"/>
        <w:contextualSpacing/>
        <w:rPr>
          <w:sz w:val="24"/>
        </w:rPr>
      </w:pPr>
    </w:p>
    <w:p w14:paraId="765BBAF1" w14:textId="77777777" w:rsidR="00EF1CDC" w:rsidRPr="00F7425F" w:rsidRDefault="00EF1CDC" w:rsidP="00EF1CDC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627407">
        <w:rPr>
          <w:b/>
          <w:sz w:val="28"/>
        </w:rPr>
        <w:t>JUDGING RUBRIC</w:t>
      </w:r>
    </w:p>
    <w:tbl>
      <w:tblPr>
        <w:tblStyle w:val="TableGrid"/>
        <w:tblpPr w:leftFromText="180" w:rightFromText="180" w:vertAnchor="page" w:horzAnchor="page" w:tblpX="1957" w:tblpY="9553"/>
        <w:tblW w:w="0" w:type="auto"/>
        <w:tblLook w:val="04A0" w:firstRow="1" w:lastRow="0" w:firstColumn="1" w:lastColumn="0" w:noHBand="0" w:noVBand="1"/>
      </w:tblPr>
      <w:tblGrid>
        <w:gridCol w:w="3955"/>
        <w:gridCol w:w="2880"/>
      </w:tblGrid>
      <w:tr w:rsidR="00F5002C" w:rsidRPr="00DA6722" w14:paraId="038A987F" w14:textId="77777777" w:rsidTr="00F5002C">
        <w:tc>
          <w:tcPr>
            <w:tcW w:w="3955" w:type="dxa"/>
          </w:tcPr>
          <w:p w14:paraId="088528EE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Followed Guideline Instructions</w:t>
            </w:r>
          </w:p>
        </w:tc>
        <w:tc>
          <w:tcPr>
            <w:tcW w:w="2880" w:type="dxa"/>
          </w:tcPr>
          <w:p w14:paraId="777FF944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0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5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10</w:t>
            </w:r>
            <w:r>
              <w:rPr>
                <w:sz w:val="24"/>
              </w:rPr>
              <w:t xml:space="preserve">   points</w:t>
            </w:r>
          </w:p>
        </w:tc>
      </w:tr>
      <w:tr w:rsidR="00F5002C" w:rsidRPr="00DA6722" w14:paraId="095BA4FD" w14:textId="77777777" w:rsidTr="00F5002C">
        <w:tc>
          <w:tcPr>
            <w:tcW w:w="3955" w:type="dxa"/>
          </w:tcPr>
          <w:p w14:paraId="7708FE19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Reflects National Theme</w:t>
            </w:r>
          </w:p>
        </w:tc>
        <w:tc>
          <w:tcPr>
            <w:tcW w:w="2880" w:type="dxa"/>
          </w:tcPr>
          <w:p w14:paraId="2F090D9A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F5002C" w:rsidRPr="00DA6722" w14:paraId="33C800A9" w14:textId="77777777" w:rsidTr="00F5002C">
        <w:tc>
          <w:tcPr>
            <w:tcW w:w="3955" w:type="dxa"/>
          </w:tcPr>
          <w:p w14:paraId="1BD541CC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Reflects Chapter</w:t>
            </w:r>
            <w:r>
              <w:rPr>
                <w:sz w:val="24"/>
              </w:rPr>
              <w:t>’</w:t>
            </w:r>
            <w:r w:rsidRPr="00DA6722">
              <w:rPr>
                <w:sz w:val="24"/>
              </w:rPr>
              <w:t>s Activities</w:t>
            </w:r>
          </w:p>
        </w:tc>
        <w:tc>
          <w:tcPr>
            <w:tcW w:w="2880" w:type="dxa"/>
          </w:tcPr>
          <w:p w14:paraId="5F49F850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F5002C" w:rsidRPr="00DA6722" w14:paraId="55C49E2B" w14:textId="77777777" w:rsidTr="00F5002C">
        <w:tc>
          <w:tcPr>
            <w:tcW w:w="3955" w:type="dxa"/>
          </w:tcPr>
          <w:p w14:paraId="1ACE26F1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Visual Appeal</w:t>
            </w:r>
          </w:p>
        </w:tc>
        <w:tc>
          <w:tcPr>
            <w:tcW w:w="2880" w:type="dxa"/>
          </w:tcPr>
          <w:p w14:paraId="71B8B354" w14:textId="77777777" w:rsidR="00F5002C" w:rsidRPr="00DA6722" w:rsidRDefault="00F5002C" w:rsidP="00F5002C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</w:tbl>
    <w:p w14:paraId="121022D2" w14:textId="406BAA86" w:rsidR="00EF1CDC" w:rsidRDefault="00EF1CDC" w:rsidP="00EF1CDC">
      <w:pPr>
        <w:rPr>
          <w:b/>
          <w:sz w:val="28"/>
        </w:rPr>
      </w:pPr>
    </w:p>
    <w:p w14:paraId="7D79BCF4" w14:textId="77777777" w:rsidR="00A05DAD" w:rsidRDefault="00A05DAD" w:rsidP="00EF1CDC">
      <w:pPr>
        <w:rPr>
          <w:b/>
          <w:sz w:val="28"/>
        </w:rPr>
      </w:pPr>
    </w:p>
    <w:p w14:paraId="2F96958F" w14:textId="77777777" w:rsidR="00F5002C" w:rsidRDefault="00F5002C" w:rsidP="00EF1CDC">
      <w:pPr>
        <w:rPr>
          <w:b/>
          <w:sz w:val="28"/>
        </w:rPr>
      </w:pPr>
    </w:p>
    <w:p w14:paraId="10148192" w14:textId="72F4ACD0" w:rsidR="00EF1CDC" w:rsidRPr="00627407" w:rsidRDefault="00EF1CDC" w:rsidP="00EF1CDC">
      <w:pPr>
        <w:rPr>
          <w:b/>
          <w:sz w:val="28"/>
        </w:rPr>
      </w:pPr>
      <w:r w:rsidRPr="00627407">
        <w:rPr>
          <w:b/>
          <w:sz w:val="28"/>
        </w:rPr>
        <w:t>CLASSROOM INTEGRATION IDEAS (Optional):</w:t>
      </w:r>
    </w:p>
    <w:p w14:paraId="7DBB891D" w14:textId="77777777" w:rsidR="00EF1CDC" w:rsidRPr="00476291" w:rsidRDefault="00EF1CDC" w:rsidP="00EF1C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76291">
        <w:rPr>
          <w:sz w:val="24"/>
          <w:szCs w:val="24"/>
        </w:rPr>
        <w:t>Display your completed banner at your school to promote your program.</w:t>
      </w:r>
    </w:p>
    <w:p w14:paraId="1E881DE4" w14:textId="77777777" w:rsidR="00EF1CDC" w:rsidRPr="00476291" w:rsidRDefault="00EF1CDC" w:rsidP="00EF1C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76291">
        <w:rPr>
          <w:sz w:val="24"/>
          <w:szCs w:val="24"/>
        </w:rPr>
        <w:t>Use this as a classroom project.</w:t>
      </w:r>
    </w:p>
    <w:p w14:paraId="66EF6D25" w14:textId="77777777" w:rsidR="00EF1CDC" w:rsidRPr="00476291" w:rsidRDefault="00EF1CDC" w:rsidP="00EF1C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76291">
        <w:rPr>
          <w:sz w:val="24"/>
          <w:szCs w:val="24"/>
        </w:rPr>
        <w:t>Enter your HOSA chapter in the Homecoming Parade and lead with your banner.</w:t>
      </w:r>
    </w:p>
    <w:p w14:paraId="0A3B22ED" w14:textId="7DD37D23" w:rsidR="00EF1CDC" w:rsidRDefault="00EF1CDC" w:rsidP="00EF1CD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76291">
        <w:rPr>
          <w:sz w:val="24"/>
          <w:szCs w:val="24"/>
        </w:rPr>
        <w:t>Take a picture of the banner with the HOSA members and submit it in the local paper along with an article detailing your chapter’s accomplishments</w:t>
      </w:r>
    </w:p>
    <w:p w14:paraId="3574908A" w14:textId="6A9F6BC3" w:rsidR="00D81E7E" w:rsidRPr="002E5777" w:rsidRDefault="00461C65" w:rsidP="00D81E7E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61C65">
        <w:rPr>
          <w:rFonts w:ascii="Times New Roman" w:eastAsia="Times New Roman" w:hAnsi="Times New Roman" w:cs="Times New Roman"/>
          <w:noProof/>
          <w:sz w:val="36"/>
          <w:szCs w:val="20"/>
        </w:rPr>
        <w:drawing>
          <wp:anchor distT="0" distB="0" distL="114300" distR="114300" simplePos="0" relativeHeight="251661312" behindDoc="1" locked="0" layoutInCell="1" allowOverlap="1" wp14:anchorId="00F5F7AD" wp14:editId="2D841A80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2103120" cy="834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E7E" w:rsidRPr="002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680"/>
    <w:multiLevelType w:val="hybridMultilevel"/>
    <w:tmpl w:val="E2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C2C"/>
    <w:multiLevelType w:val="hybridMultilevel"/>
    <w:tmpl w:val="C290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D7FD4"/>
    <w:multiLevelType w:val="hybridMultilevel"/>
    <w:tmpl w:val="9308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DC"/>
    <w:rsid w:val="0013654E"/>
    <w:rsid w:val="0022198A"/>
    <w:rsid w:val="002D626F"/>
    <w:rsid w:val="00461C65"/>
    <w:rsid w:val="00695E10"/>
    <w:rsid w:val="00A05DAD"/>
    <w:rsid w:val="00D81E7E"/>
    <w:rsid w:val="00EF1CDC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7D10"/>
  <w15:chartTrackingRefBased/>
  <w15:docId w15:val="{FD778A20-FB86-4DB3-BCA3-1C4D62B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DC"/>
    <w:pPr>
      <w:ind w:left="720"/>
      <w:contextualSpacing/>
    </w:pPr>
  </w:style>
  <w:style w:type="table" w:styleId="TableGrid">
    <w:name w:val="Table Grid"/>
    <w:basedOn w:val="TableNormal"/>
    <w:uiPriority w:val="59"/>
    <w:rsid w:val="00EF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F1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F1CD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semiHidden/>
    <w:rsid w:val="00EF1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1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8</cp:revision>
  <dcterms:created xsi:type="dcterms:W3CDTF">2020-12-29T15:45:00Z</dcterms:created>
  <dcterms:modified xsi:type="dcterms:W3CDTF">2020-12-29T15:49:00Z</dcterms:modified>
</cp:coreProperties>
</file>